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8253" w14:textId="27A2B6E3" w:rsidR="00857A45" w:rsidRPr="00AD5175" w:rsidRDefault="00857A45" w:rsidP="00857A45">
      <w:pPr>
        <w:spacing w:after="200" w:line="276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2D05">
        <w:rPr>
          <w:rFonts w:ascii="Times New Roman" w:hAnsi="Times New Roman"/>
          <w:sz w:val="28"/>
          <w:szCs w:val="28"/>
        </w:rPr>
        <w:t>Объем налоговых поступлений от ре</w:t>
      </w:r>
      <w:r w:rsidRPr="00AD5175">
        <w:rPr>
          <w:rFonts w:ascii="Times New Roman" w:hAnsi="Times New Roman"/>
          <w:sz w:val="28"/>
          <w:szCs w:val="28"/>
        </w:rPr>
        <w:t>ализации инвестиционного проекта в бюджеты различных уровней с учетом льгот резидентам</w:t>
      </w:r>
      <w:r w:rsidR="00AD5175" w:rsidRPr="00AD5175">
        <w:rPr>
          <w:rFonts w:ascii="Times New Roman" w:hAnsi="Times New Roman"/>
          <w:sz w:val="28"/>
          <w:szCs w:val="28"/>
        </w:rPr>
        <w:t xml:space="preserve"> Арктической зоны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2026"/>
      </w:tblGrid>
      <w:tr w:rsidR="00857A45" w:rsidRPr="001B1736" w14:paraId="241A3D2E" w14:textId="77777777" w:rsidTr="001B1736">
        <w:trPr>
          <w:trHeight w:val="6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2CB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Налоги, платежи и сборы</w:t>
            </w:r>
          </w:p>
          <w:p w14:paraId="683B7B03" w14:textId="59CB603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(в млн. руб.)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70D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C50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D29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3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0B9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4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974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5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FE5E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6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A9B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7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776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8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AD3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9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C4A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</w:rPr>
              <w:t>10 год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257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57A45" w:rsidRPr="00E22D05" w14:paraId="38808282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E4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в федеральный бюджет, в т.ч.: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26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96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242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1F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8A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98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ADE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88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ACA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F9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0A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46BEB56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8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44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82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77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F6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1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0D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B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F9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1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3F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36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7312D8F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14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1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8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A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A5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97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5C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F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9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FB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3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32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FA37167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3D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НДПИ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1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2F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0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7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3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2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85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76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5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C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07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43F13F9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61A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Водный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F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0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9B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8A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1E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C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A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8F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B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99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EE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86A2B54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04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Акцизы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8E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AA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E9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82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BB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DB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6F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87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F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64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3B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09989A1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F50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Таможенные пошлины и НДС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5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A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9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A3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7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25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B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76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18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8D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9B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72035490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AB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B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D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2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75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D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F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F0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27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E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3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8C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A63BBA3" w14:textId="77777777" w:rsidTr="001B1736">
        <w:trPr>
          <w:trHeight w:val="6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FE9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Сборы за пользование объектами животного мира (охота)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E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23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D9E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8F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0F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A9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4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65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6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5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BA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7272EB5" w14:textId="77777777" w:rsidTr="001B1736">
        <w:trPr>
          <w:trHeight w:val="6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1C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Платежи за пользование недрами (добыча полезных ископаемых)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4D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7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4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16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8D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4B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1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1D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58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E6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97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B96B1F4" w14:textId="77777777" w:rsidTr="001B1736">
        <w:trPr>
          <w:trHeight w:val="9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5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Сборы за пользование объектами водных биологических ресурсов (вылов)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5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C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5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E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3E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B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B0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CF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B1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B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36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2425317" w14:textId="77777777" w:rsidTr="001B1736">
        <w:trPr>
          <w:trHeight w:val="6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E9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страховые взносы во внебюджетные фонды, в т.ч.: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A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27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0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7A3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C0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0E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DC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EA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AD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7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B51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1417021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69D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ФФОМС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70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4C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23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F7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6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EB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F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98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F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AB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7D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AD9A12F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607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ПФР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4E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03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C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11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3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7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8A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0F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0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F5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4A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73750F55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9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ФСС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9D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73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31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2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F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5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6A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1F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D2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32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9B6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889B475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365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в региональный бюджет, в т.ч.: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C8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D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E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7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02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18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A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DE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1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D0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0E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4B2463A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B69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AC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2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0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90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2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6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0C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03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9A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171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3113E32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E14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D0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54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04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2B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42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2A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3E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61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20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75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3E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B449ADB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F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Транспортный налог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28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90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74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4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BE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7A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3B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9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A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3C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5B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78C0D83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AD0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игорный бизнес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8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31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8F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D1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3E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77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D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D5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ED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5F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86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F7F23C9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291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НДФЛ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52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7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3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5C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F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FA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D3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1F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64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0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94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B3E3B4A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ADB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УСН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05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DC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50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FA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F4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A2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7F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C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5F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52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07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2C4B44E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50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84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86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8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47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E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1C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25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D0E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2E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BA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EB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87BF376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DE4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 местный бюджет, в т.ч.: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16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6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F7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23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8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9E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6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9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3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C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F9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E1C1E3B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B63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06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A02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D3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B0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F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C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86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9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6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4F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7A4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2F565A8" w14:textId="77777777" w:rsidTr="001B1736">
        <w:trPr>
          <w:trHeight w:val="6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74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Налогообложение недвижимости по кадастровой стоимости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6C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2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0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8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58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F8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3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FA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9C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8F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556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096148D0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A77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ЕНВД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40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7F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E6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0D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6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2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8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7C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5C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E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E0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14BEEF6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125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8C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B4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D4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67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85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E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99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D3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72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1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508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01274680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46F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НДФЛ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F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6E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B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0E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2E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7B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B0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8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37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D6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60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27EED55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604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ПСН (патент)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F4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1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3E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F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FF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AA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11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F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7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93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88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10C32BE" w14:textId="77777777" w:rsidTr="001B173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B3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22D05">
              <w:rPr>
                <w:rFonts w:ascii="Times New Roman" w:hAnsi="Times New Roman"/>
                <w:b/>
                <w:color w:val="000000"/>
              </w:rPr>
              <w:t>ИТОГО по годам в бюджеты различных уровней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D0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F0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45E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7FB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7BF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DA2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62A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D7D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7A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B6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07E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36A1950" w14:textId="77777777" w:rsidR="000A5CCC" w:rsidRDefault="001B1736"/>
    <w:sectPr w:rsidR="000A5CCC" w:rsidSect="001B1736">
      <w:pgSz w:w="16838" w:h="11906" w:orient="landscape"/>
      <w:pgMar w:top="93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9"/>
    <w:rsid w:val="001B1736"/>
    <w:rsid w:val="00593E39"/>
    <w:rsid w:val="006A12DA"/>
    <w:rsid w:val="00857A45"/>
    <w:rsid w:val="009C44B5"/>
    <w:rsid w:val="00AD5175"/>
    <w:rsid w:val="00CB5BDC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D8E"/>
  <w15:chartTrackingRefBased/>
  <w15:docId w15:val="{4126AF68-F1D0-4BA0-8FF5-D613723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71D4EB2-A9DB-4015-9C45-17E554B9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 Мария Валерьевна</dc:creator>
  <cp:keywords/>
  <dc:description/>
  <cp:lastModifiedBy>Гудков Владимир Андреевич</cp:lastModifiedBy>
  <cp:revision>5</cp:revision>
  <dcterms:created xsi:type="dcterms:W3CDTF">2020-08-25T13:50:00Z</dcterms:created>
  <dcterms:modified xsi:type="dcterms:W3CDTF">2020-08-25T16:29:00Z</dcterms:modified>
</cp:coreProperties>
</file>